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tbl>
            <w:tblPr>
              <w:tblW w:type="dxa" w:w="9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464"/>
              <w:gridCol w:w="3642"/>
            </w:tblGrid>
            <w:tr>
              <w:tc>
                <w:tcPr>
                  <w:tcW w:type="dxa" w:w="54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28"/>
                      <w:szCs w:val="28"/>
                    </w:rPr>
                    <w:t xml:space="preserve">MUSTERFIRMA GMBH</w:t>
                  </w:r>
                </w:p>
              </w:tc>
              <w:tc>
                <w:tcPr>
                  <w:tcW w:type="dxa" w:w="364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32"/>
                      <w:szCs w:val="32"/>
                    </w:rPr>
                    <w:t xml:space="preserve">RECHNUNG</w:t>
                  </w:r>
                </w:p>
              </w:tc>
            </w:tr>
          </w:tbl>
          <w:p/>
        </w:tc>
      </w:tr>
    </w:tbl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28"/>
        <w:gridCol w:w="4278"/>
      </w:tblGrid>
      <w:tr>
        <w:tc>
          <w:tcPr>
            <w:tcW w:type="dxa" w:w="52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Empfänger GmbH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z. Hd. Max Mustermann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Kundenstraße 99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10115 Berlin</w:t>
            </w:r>
          </w:p>
        </w:tc>
        <w:tc>
          <w:tcPr>
            <w:tcW w:type="dxa" w:w="4278"/>
            <w:tcBorders>
              <w:top w:val="none" w:color="FFFFFF" w:sz="0"/>
              <w:left w:val="single" w:color="1A5276" w:sz="4"/>
              <w:bottom w:val="none" w:color="FFFFFF" w:sz="0"/>
              <w:right w:val="none" w:color="FFFFFF" w:sz="0"/>
            </w:tcBorders>
            <w:tcMar>
              <w:top w:type="dxa" w:w="0"/>
              <w:left w:type="dxa" w:w="240"/>
              <w:bottom w:type="dxa" w:w="0"/>
              <w:right w:type="dxa" w:w="0"/>
            </w:tcMar>
          </w:tcPr>
          <w:tbl>
            <w:tblPr>
              <w:tblW w:type="dxa" w:w="4038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  <w:gridCol w:w="3000"/>
            </w:tblGrid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Rechnungsnummer:</w:t>
                  </w:r>
                </w:p>
              </w:tc>
              <w:tc>
                <w:tcPr>
                  <w:tcW w:type="dxa" w:w="3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RE-2026-001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Rechnungsdatum:</w:t>
                  </w:r>
                </w:p>
              </w:tc>
              <w:tc>
                <w:tcPr>
                  <w:tcW w:type="dxa" w:w="3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26.05.2026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Leistungsdatum:</w:t>
                  </w:r>
                </w:p>
              </w:tc>
              <w:tc>
                <w:tcPr>
                  <w:tcW w:type="dxa" w:w="3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01.05.–31.05.2026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Fällig bis:</w:t>
                  </w:r>
                </w:p>
              </w:tc>
              <w:tc>
                <w:tcPr>
                  <w:tcW w:type="dxa" w:w="3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09.06.2026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Kundennummer:</w:t>
                  </w:r>
                </w:p>
              </w:tc>
              <w:tc>
                <w:tcPr>
                  <w:tcW w:type="dxa" w:w="3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KD-0042</w:t>
                  </w:r>
                </w:p>
              </w:tc>
            </w:tr>
          </w:tbl>
          <w:p/>
        </w:tc>
      </w:tr>
    </w:tbl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i w:val="false"/>
          <w:iCs w:val="false"/>
          <w:color w:val="000000"/>
          <w:sz w:val="28"/>
          <w:szCs w:val="28"/>
        </w:rPr>
        <w:t xml:space="preserve">Rechnung RE-2026-001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Sehr geehrte Damen und Herren,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hiermit stellen wir Ihnen folgende Leistungen in Rechnung: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300"/>
        <w:gridCol w:w="900"/>
        <w:gridCol w:w="1500"/>
        <w:gridCol w:w="2306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single" w:color="1A5276" w:sz="8"/>
              <w:right w:val="none" w:color="FFFFFF" w:sz="0"/>
            </w:tcBorders>
            <w:shd w:fill="EAF0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Pos.</w:t>
            </w:r>
          </w:p>
        </w:tc>
        <w:tc>
          <w:tcPr>
            <w:tcW w:type="dxa" w:w="4300"/>
            <w:tcBorders>
              <w:top w:val="none" w:color="FFFFFF" w:sz="0"/>
              <w:left w:val="none" w:color="FFFFFF" w:sz="0"/>
              <w:bottom w:val="single" w:color="1A5276" w:sz="8"/>
              <w:right w:val="none" w:color="FFFFFF" w:sz="0"/>
            </w:tcBorders>
            <w:shd w:fill="EAF0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Beschreibung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1A5276" w:sz="8"/>
              <w:right w:val="none" w:color="FFFFFF" w:sz="0"/>
            </w:tcBorders>
            <w:shd w:fill="EAF0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Menge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1A5276" w:sz="8"/>
              <w:right w:val="none" w:color="FFFFFF" w:sz="0"/>
            </w:tcBorders>
            <w:shd w:fill="EAF0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Einzelpreis</w:t>
            </w:r>
          </w:p>
        </w:tc>
        <w:tc>
          <w:tcPr>
            <w:tcW w:type="dxa" w:w="2306"/>
            <w:tcBorders>
              <w:top w:val="none" w:color="FFFFFF" w:sz="0"/>
              <w:left w:val="none" w:color="FFFFFF" w:sz="0"/>
              <w:bottom w:val="single" w:color="1A5276" w:sz="8"/>
              <w:right w:val="none" w:color="FFFFFF" w:sz="0"/>
            </w:tcBorders>
            <w:shd w:fill="EAF0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Gesamtpreis</w:t>
            </w:r>
          </w:p>
        </w:tc>
      </w:tr>
      <w:tr>
        <w:tc>
          <w:tcPr>
            <w:tcW w:type="dxa" w:w="5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43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SEO-Beratung &amp; Strategieentwicklung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10 Std.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120,00 €</w:t>
            </w:r>
          </w:p>
        </w:tc>
        <w:tc>
          <w:tcPr>
            <w:tcW w:type="dxa" w:w="2306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1.200,00 €</w:t>
            </w:r>
          </w:p>
        </w:tc>
      </w:tr>
      <w:tr>
        <w:tc>
          <w:tcPr>
            <w:tcW w:type="dxa" w:w="5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43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Content-Erstellung (5 Artikel à 1.000 Wörter)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5 Stk.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80,00 €</w:t>
            </w:r>
          </w:p>
        </w:tc>
        <w:tc>
          <w:tcPr>
            <w:tcW w:type="dxa" w:w="2306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400,00 €</w:t>
            </w:r>
          </w:p>
        </w:tc>
      </w:tr>
      <w:tr>
        <w:tc>
          <w:tcPr>
            <w:tcW w:type="dxa" w:w="5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43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WordPress-Plugin-Entwicklung (Pauschal)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 Psch.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350,00 €</w:t>
            </w:r>
          </w:p>
        </w:tc>
        <w:tc>
          <w:tcPr>
            <w:tcW w:type="dxa" w:w="2306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350,00 €</w:t>
            </w:r>
          </w:p>
        </w:tc>
      </w:tr>
      <w:tr>
        <w:tc>
          <w:tcPr>
            <w:tcW w:type="dxa" w:w="5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3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306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28"/>
        <w:gridCol w:w="2377"/>
        <w:gridCol w:w="1901"/>
      </w:tblGrid>
      <w:tr>
        <w:tc>
          <w:tcPr>
            <w:tcW w:type="dxa" w:w="52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377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Nettobetrag:</w:t>
            </w:r>
          </w:p>
        </w:tc>
        <w:tc>
          <w:tcPr>
            <w:tcW w:type="dxa" w:w="1901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1.950,00 €</w:t>
            </w:r>
          </w:p>
        </w:tc>
      </w:tr>
      <w:tr>
        <w:tc>
          <w:tcPr>
            <w:tcW w:type="dxa" w:w="52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377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zzgl. 19 % USt:</w:t>
            </w:r>
          </w:p>
        </w:tc>
        <w:tc>
          <w:tcPr>
            <w:tcW w:type="dxa" w:w="1901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370,50 €</w:t>
            </w:r>
          </w:p>
        </w:tc>
      </w:tr>
      <w:tr>
        <w:tc>
          <w:tcPr>
            <w:tcW w:type="dxa" w:w="52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377"/>
            <w:tcBorders>
              <w:top w:val="single" w:color="1A5276" w:sz="8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Gesamtbetrag:</w:t>
            </w:r>
          </w:p>
        </w:tc>
        <w:tc>
          <w:tcPr>
            <w:tcW w:type="dxa" w:w="1901"/>
            <w:tcBorders>
              <w:top w:val="single" w:color="1A5276" w:sz="8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2.320,50 €</w:t>
            </w:r>
          </w:p>
        </w:tc>
      </w:tr>
    </w:tbl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Bitte überweisen Sie den Betrag bis zum </w:t>
      </w: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09.06.2026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unter Angabe der Rechnungsnummer auf das unten angegebene Konto.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Vielen Dank für Ihr Vertrauen und Ihre Zusammenarbeit.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Mit freundlichen Grüßen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Max Mustermann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Musterfirma GmbH</w:t>
      </w:r>
    </w:p>
    <w:sectPr>
      <w:footerReference w:type="default" r:id="rId7"/>
      <w:pgSz w:w="11906" w:h="16838" w:orient="portrait"/>
      <w:pgMar w:top="1200" w:right="1200" w:bottom="16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rFonts w:ascii="Arial" w:cs="Arial" w:eastAsia="Arial" w:hAnsi="Arial"/>
        <w:b w:val="false"/>
        <w:bCs w:val="false"/>
        <w:i w:val="false"/>
        <w:iCs w:val="false"/>
        <w:color w:val="888888"/>
        <w:sz w:val="16"/>
        <w:szCs w:val="16"/>
      </w:rPr>
      <w:t xml:space="preserve">Musterfirma GmbH  •  Musterstraße 1  •  12345 Musterstadt  •  Tel.: 030 123456  •  info@musterfirma.de</w:t>
    </w:r>
  </w:p>
  <w:p>
    <w:r>
      <w:rPr>
        <w:rFonts w:ascii="Arial" w:cs="Arial" w:eastAsia="Arial" w:hAnsi="Arial"/>
        <w:b w:val="false"/>
        <w:bCs w:val="false"/>
        <w:i w:val="false"/>
        <w:iCs w:val="false"/>
        <w:color w:val="888888"/>
        <w:sz w:val="16"/>
        <w:szCs w:val="16"/>
      </w:rPr>
      <w:t xml:space="preserve">Steuernummer: 12/345/67890  •  USt-IdNr.: DE123456789  •  Sparkasse Musterstadt  •  IBAN: DE12 3456 7890 1234 5678 90  •  BIC: MUSTDE12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2026-05-26T10:26:54.171Z</dcterms:created>
  <dcterms:modified xsi:type="dcterms:W3CDTF">2026-05-26T10:26:54.186Z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